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A87E3">
      <w:pPr>
        <w:jc w:val="center"/>
        <w:rPr>
          <w:rFonts w:ascii="仿宋" w:hAnsi="仿宋" w:eastAsia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 w:val="0"/>
          <w:color w:val="000000"/>
          <w:sz w:val="36"/>
          <w:szCs w:val="36"/>
          <w:lang w:eastAsia="zh-CN"/>
        </w:rPr>
        <w:t>202</w:t>
      </w:r>
      <w:r>
        <w:rPr>
          <w:rFonts w:hint="eastAsia" w:ascii="仿宋" w:hAnsi="仿宋" w:eastAsia="仿宋"/>
          <w:b/>
          <w:bCs w:val="0"/>
          <w:color w:val="000000"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/>
          <w:b/>
          <w:bCs w:val="0"/>
          <w:color w:val="000000"/>
          <w:sz w:val="36"/>
          <w:szCs w:val="36"/>
        </w:rPr>
        <w:t>年昆山市新市民子女公办学校积分入学</w:t>
      </w:r>
    </w:p>
    <w:p w14:paraId="784DFF47">
      <w:pPr>
        <w:jc w:val="center"/>
        <w:rPr>
          <w:rFonts w:ascii="仿宋" w:hAnsi="仿宋" w:eastAsia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/>
          <w:b/>
          <w:bCs w:val="0"/>
          <w:color w:val="000000"/>
          <w:sz w:val="36"/>
          <w:szCs w:val="36"/>
        </w:rPr>
        <w:t>房东出租房现场确认单</w:t>
      </w:r>
    </w:p>
    <w:tbl>
      <w:tblPr>
        <w:tblStyle w:val="6"/>
        <w:tblpPr w:leftFromText="180" w:rightFromText="180" w:vertAnchor="text" w:horzAnchor="page" w:tblpX="1770" w:tblpY="354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33"/>
        <w:gridCol w:w="1371"/>
        <w:gridCol w:w="4068"/>
      </w:tblGrid>
      <w:tr w14:paraId="47270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2035" w:type="pct"/>
            <w:vAlign w:val="center"/>
          </w:tcPr>
          <w:p w14:paraId="585F6499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房东姓名</w:t>
            </w:r>
          </w:p>
        </w:tc>
        <w:tc>
          <w:tcPr>
            <w:tcW w:w="2964" w:type="pct"/>
            <w:gridSpan w:val="2"/>
            <w:vAlign w:val="center"/>
          </w:tcPr>
          <w:p w14:paraId="5CC2670C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73A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2035" w:type="pct"/>
            <w:vAlign w:val="center"/>
          </w:tcPr>
          <w:p w14:paraId="5187FFDE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2964" w:type="pct"/>
            <w:gridSpan w:val="2"/>
            <w:vAlign w:val="center"/>
          </w:tcPr>
          <w:p w14:paraId="23E27752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F5C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2035" w:type="pct"/>
            <w:vAlign w:val="center"/>
          </w:tcPr>
          <w:p w14:paraId="3747C66E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所有权人姓名</w:t>
            </w:r>
          </w:p>
        </w:tc>
        <w:tc>
          <w:tcPr>
            <w:tcW w:w="2964" w:type="pct"/>
            <w:gridSpan w:val="2"/>
            <w:vAlign w:val="center"/>
          </w:tcPr>
          <w:p w14:paraId="2EDE9394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5B331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2035" w:type="pct"/>
            <w:vAlign w:val="center"/>
          </w:tcPr>
          <w:p w14:paraId="6BE53BF2">
            <w:pPr>
              <w:snapToGrid w:val="0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房产证编号</w:t>
            </w:r>
          </w:p>
          <w:p w14:paraId="71D3F713">
            <w:pPr>
              <w:snapToGrid w:val="0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（不动产权证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需年份+编号）</w:t>
            </w:r>
          </w:p>
        </w:tc>
        <w:tc>
          <w:tcPr>
            <w:tcW w:w="2964" w:type="pct"/>
            <w:gridSpan w:val="2"/>
            <w:vAlign w:val="center"/>
          </w:tcPr>
          <w:p w14:paraId="33147086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47714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2035" w:type="pct"/>
            <w:vAlign w:val="center"/>
          </w:tcPr>
          <w:p w14:paraId="345ECB4A">
            <w:pPr>
              <w:snapToGrid w:val="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坐落</w:t>
            </w:r>
          </w:p>
        </w:tc>
        <w:tc>
          <w:tcPr>
            <w:tcW w:w="2964" w:type="pct"/>
            <w:gridSpan w:val="2"/>
            <w:vAlign w:val="center"/>
          </w:tcPr>
          <w:p w14:paraId="5489BB30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  <w:tr w14:paraId="08CD5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" w:hRule="atLeast"/>
        </w:trPr>
        <w:tc>
          <w:tcPr>
            <w:tcW w:w="2782" w:type="pct"/>
            <w:gridSpan w:val="2"/>
            <w:vAlign w:val="center"/>
          </w:tcPr>
          <w:p w14:paraId="3A845A7B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房产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坐落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与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  <w:lang w:eastAsia="zh-CN"/>
              </w:rPr>
              <w:t>租房地址</w:t>
            </w: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是否一致</w:t>
            </w:r>
          </w:p>
        </w:tc>
        <w:tc>
          <w:tcPr>
            <w:tcW w:w="2217" w:type="pct"/>
            <w:vAlign w:val="center"/>
          </w:tcPr>
          <w:p w14:paraId="7EB5ED9B">
            <w:pPr>
              <w:spacing w:line="480" w:lineRule="auto"/>
              <w:jc w:val="center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</w:tr>
    </w:tbl>
    <w:p w14:paraId="15E814E0">
      <w:pPr>
        <w:rPr>
          <w:rFonts w:ascii="仿宋" w:hAnsi="仿宋" w:eastAsia="仿宋" w:cs="仿宋_GB2312"/>
          <w:color w:val="000000"/>
          <w:sz w:val="28"/>
          <w:szCs w:val="28"/>
        </w:rPr>
      </w:pPr>
    </w:p>
    <w:p w14:paraId="20D95222">
      <w:pPr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告知：</w:t>
      </w:r>
    </w:p>
    <w:p w14:paraId="030053E2">
      <w:pPr>
        <w:pStyle w:val="4"/>
        <w:ind w:firstLine="645"/>
        <w:jc w:val="both"/>
        <w:rPr>
          <w:rFonts w:ascii="仿宋" w:hAnsi="仿宋" w:eastAsia="仿宋" w:cs="仿宋_GB2312"/>
          <w:b w:val="0"/>
          <w:bCs w:val="0"/>
          <w:color w:val="000000"/>
        </w:rPr>
      </w:pPr>
      <w:r>
        <w:rPr>
          <w:rFonts w:hint="eastAsia" w:ascii="仿宋" w:hAnsi="仿宋" w:eastAsia="仿宋" w:cs="仿宋_GB2312"/>
          <w:b w:val="0"/>
          <w:bCs w:val="0"/>
        </w:rPr>
        <w:t>根据《昆山市</w:t>
      </w:r>
      <w:r>
        <w:rPr>
          <w:rFonts w:ascii="仿宋" w:hAnsi="仿宋" w:eastAsia="仿宋" w:cs="仿宋_GB2312"/>
          <w:b w:val="0"/>
          <w:bCs w:val="0"/>
          <w:color w:val="000000"/>
        </w:rPr>
        <w:t>2014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年各级各类学校招生工作意见》（</w:t>
      </w:r>
      <w:r>
        <w:rPr>
          <w:rFonts w:hint="eastAsia" w:ascii="仿宋" w:hAnsi="仿宋" w:eastAsia="仿宋" w:cs="仿宋_GB2312"/>
          <w:b w:val="0"/>
          <w:bCs w:val="0"/>
        </w:rPr>
        <w:t>昆教〔</w:t>
      </w:r>
      <w:r>
        <w:rPr>
          <w:rFonts w:ascii="仿宋" w:hAnsi="仿宋" w:eastAsia="仿宋" w:cs="仿宋_GB2312"/>
          <w:b w:val="0"/>
          <w:bCs w:val="0"/>
        </w:rPr>
        <w:t>2014</w:t>
      </w:r>
      <w:r>
        <w:rPr>
          <w:rFonts w:hint="eastAsia" w:ascii="仿宋" w:hAnsi="仿宋" w:eastAsia="仿宋" w:cs="仿宋_GB2312"/>
          <w:b w:val="0"/>
          <w:bCs w:val="0"/>
        </w:rPr>
        <w:t>〕</w:t>
      </w:r>
      <w:r>
        <w:rPr>
          <w:rFonts w:ascii="仿宋" w:hAnsi="仿宋" w:eastAsia="仿宋" w:cs="仿宋_GB2312"/>
          <w:b w:val="0"/>
          <w:bCs w:val="0"/>
        </w:rPr>
        <w:t>62</w:t>
      </w:r>
      <w:r>
        <w:rPr>
          <w:rFonts w:hint="eastAsia" w:ascii="仿宋" w:hAnsi="仿宋" w:eastAsia="仿宋" w:cs="仿宋_GB2312"/>
          <w:b w:val="0"/>
          <w:bCs w:val="0"/>
        </w:rPr>
        <w:t>号）规定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：“从</w:t>
      </w:r>
      <w:r>
        <w:rPr>
          <w:rFonts w:ascii="仿宋" w:hAnsi="仿宋" w:eastAsia="仿宋" w:cs="仿宋_GB2312"/>
          <w:b w:val="0"/>
          <w:bCs w:val="0"/>
          <w:color w:val="000000"/>
        </w:rPr>
        <w:t>2014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年</w:t>
      </w:r>
      <w:r>
        <w:rPr>
          <w:rFonts w:ascii="仿宋" w:hAnsi="仿宋" w:eastAsia="仿宋" w:cs="仿宋_GB2312"/>
          <w:b w:val="0"/>
          <w:bCs w:val="0"/>
          <w:color w:val="000000"/>
        </w:rPr>
        <w:t>9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月</w:t>
      </w:r>
      <w:r>
        <w:rPr>
          <w:rFonts w:ascii="仿宋" w:hAnsi="仿宋" w:eastAsia="仿宋" w:cs="仿宋_GB2312"/>
          <w:b w:val="0"/>
          <w:bCs w:val="0"/>
          <w:color w:val="000000"/>
        </w:rPr>
        <w:t>1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日起，对起始年级入学时提供的合法固定住所将予以登记，今后每</w:t>
      </w:r>
      <w:r>
        <w:rPr>
          <w:rFonts w:ascii="仿宋" w:hAnsi="仿宋" w:eastAsia="仿宋" w:cs="仿宋_GB2312"/>
          <w:b w:val="0"/>
          <w:bCs w:val="0"/>
          <w:color w:val="000000"/>
        </w:rPr>
        <w:t>5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年可以认定一名学区生（同一家庭多名子女除外）。”</w:t>
      </w:r>
      <w:r>
        <w:rPr>
          <w:rFonts w:ascii="仿宋" w:hAnsi="仿宋" w:eastAsia="仿宋" w:cs="仿宋_GB2312"/>
          <w:b w:val="0"/>
          <w:bCs w:val="0"/>
          <w:color w:val="000000"/>
        </w:rPr>
        <w:t xml:space="preserve"> </w:t>
      </w:r>
    </w:p>
    <w:p w14:paraId="1C889856">
      <w:pPr>
        <w:pStyle w:val="4"/>
        <w:ind w:firstLine="645"/>
        <w:jc w:val="both"/>
        <w:rPr>
          <w:rFonts w:ascii="仿宋" w:hAnsi="仿宋" w:eastAsia="仿宋" w:cs="仿宋_GB2312"/>
          <w:b w:val="0"/>
          <w:color w:val="000000"/>
        </w:rPr>
      </w:pPr>
      <w:r>
        <w:rPr>
          <w:rFonts w:hint="eastAsia" w:ascii="仿宋" w:hAnsi="仿宋" w:eastAsia="仿宋" w:cs="仿宋_GB2312"/>
          <w:b w:val="0"/>
          <w:bCs w:val="0"/>
          <w:color w:val="000000"/>
        </w:rPr>
        <w:t>根据《昆山市新市民子女公办学校积分入学</w:t>
      </w:r>
      <w:r>
        <w:rPr>
          <w:rFonts w:hint="eastAsia" w:ascii="仿宋" w:hAnsi="仿宋" w:eastAsia="仿宋" w:cs="仿宋_GB2312"/>
          <w:b w:val="0"/>
          <w:bCs w:val="0"/>
          <w:color w:val="000000"/>
          <w:lang w:eastAsia="zh-CN"/>
        </w:rPr>
        <w:t>管理办法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》第</w:t>
      </w:r>
      <w:r>
        <w:rPr>
          <w:rFonts w:hint="eastAsia" w:ascii="仿宋" w:hAnsi="仿宋" w:eastAsia="仿宋" w:cs="仿宋_GB2312"/>
          <w:b w:val="0"/>
          <w:color w:val="000000"/>
          <w:lang w:eastAsia="zh-CN"/>
        </w:rPr>
        <w:t>九</w:t>
      </w:r>
      <w:r>
        <w:rPr>
          <w:rFonts w:hint="eastAsia" w:ascii="仿宋" w:hAnsi="仿宋" w:eastAsia="仿宋" w:cs="仿宋_GB2312"/>
          <w:b w:val="0"/>
          <w:bCs w:val="0"/>
          <w:color w:val="000000"/>
        </w:rPr>
        <w:t>条规定：租住房屋同样遵循每5年认定一名学区生的原则。</w:t>
      </w:r>
    </w:p>
    <w:p w14:paraId="7A9EE02B">
      <w:pPr>
        <w:ind w:firstLine="640" w:firstLineChars="200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_GB2312"/>
          <w:color w:val="000000"/>
          <w:sz w:val="32"/>
          <w:szCs w:val="32"/>
        </w:rPr>
        <w:t>确认：房屋所有权人及其委托人在阅读</w:t>
      </w: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告知内容、知晓相关政策后，同意将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上述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房屋出租给</w:t>
      </w:r>
      <w:r>
        <w:rPr>
          <w:rFonts w:hint="eastAsia" w:ascii="仿宋" w:hAnsi="仿宋" w:eastAsia="仿宋" w:cs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居住</w:t>
      </w:r>
      <w:r>
        <w:rPr>
          <w:rFonts w:hint="eastAsia" w:ascii="仿宋" w:hAnsi="仿宋" w:eastAsia="仿宋" w:cs="仿宋_GB2312"/>
          <w:color w:val="000000"/>
          <w:sz w:val="32"/>
          <w:szCs w:val="32"/>
          <w:lang w:eastAsia="zh-CN"/>
        </w:rPr>
        <w:t>，一旦就读公办学校，该房屋的信息将被登记到五年一学位系统中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。</w:t>
      </w:r>
    </w:p>
    <w:p w14:paraId="472FF061">
      <w:pPr>
        <w:ind w:right="640" w:firstLine="640" w:firstLineChars="200"/>
        <w:jc w:val="center"/>
        <w:rPr>
          <w:rFonts w:ascii="仿宋" w:hAnsi="仿宋" w:eastAsia="仿宋" w:cs="仿宋_GB2312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房产所有权人或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受委托人（签名）：</w:t>
      </w:r>
    </w:p>
    <w:p w14:paraId="71ED4A61">
      <w:pPr>
        <w:ind w:right="640" w:firstLine="640" w:firstLineChars="200"/>
        <w:jc w:val="center"/>
        <w:rPr>
          <w:rFonts w:ascii="仿宋" w:hAnsi="仿宋" w:eastAsia="仿宋" w:cs="仿宋_GB2312"/>
          <w:color w:val="000000"/>
          <w:sz w:val="32"/>
          <w:szCs w:val="32"/>
          <w:u w:val="single"/>
        </w:rPr>
      </w:pPr>
    </w:p>
    <w:p w14:paraId="38A3BD79">
      <w:pPr>
        <w:pStyle w:val="4"/>
        <w:ind w:firstLine="640" w:firstLineChars="200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ascii="仿宋" w:hAnsi="仿宋" w:eastAsia="仿宋" w:cs="仿宋_GB2312"/>
          <w:b w:val="0"/>
          <w:color w:val="000000"/>
        </w:rPr>
        <w:t xml:space="preserve">                        </w:t>
      </w:r>
      <w:r>
        <w:rPr>
          <w:rFonts w:ascii="仿宋" w:hAnsi="仿宋" w:eastAsia="仿宋" w:cs="仿宋_GB2312"/>
          <w:b w:val="0"/>
        </w:rPr>
        <w:t xml:space="preserve">  </w:t>
      </w:r>
      <w:r>
        <w:rPr>
          <w:rFonts w:hint="eastAsia" w:ascii="仿宋" w:hAnsi="仿宋" w:eastAsia="仿宋" w:cs="仿宋_GB2312"/>
          <w:b w:val="0"/>
          <w:lang w:eastAsia="zh-CN"/>
        </w:rPr>
        <w:t>202</w:t>
      </w:r>
      <w:r>
        <w:rPr>
          <w:rFonts w:hint="eastAsia" w:ascii="仿宋" w:hAnsi="仿宋" w:eastAsia="仿宋" w:cs="仿宋_GB2312"/>
          <w:b w:val="0"/>
          <w:lang w:val="en-US" w:eastAsia="zh-CN"/>
        </w:rPr>
        <w:t>5</w:t>
      </w:r>
      <w:r>
        <w:rPr>
          <w:rFonts w:hint="eastAsia" w:ascii="仿宋" w:hAnsi="仿宋" w:eastAsia="仿宋" w:cs="仿宋_GB2312"/>
          <w:b w:val="0"/>
        </w:rPr>
        <w:t>年  月  日</w:t>
      </w:r>
    </w:p>
    <w:sectPr>
      <w:pgSz w:w="11906" w:h="16838"/>
      <w:pgMar w:top="1440" w:right="1361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hjNTdkZDM2MTViZWNmZjc5ZDY1MGRiZDhkYTQ5MjgifQ=="/>
  </w:docVars>
  <w:rsids>
    <w:rsidRoot w:val="00123F5E"/>
    <w:rsid w:val="00035891"/>
    <w:rsid w:val="00060DD7"/>
    <w:rsid w:val="00061480"/>
    <w:rsid w:val="001216BF"/>
    <w:rsid w:val="00123F5E"/>
    <w:rsid w:val="00142F8B"/>
    <w:rsid w:val="001555A7"/>
    <w:rsid w:val="00180547"/>
    <w:rsid w:val="002126E6"/>
    <w:rsid w:val="00220E5A"/>
    <w:rsid w:val="002763D4"/>
    <w:rsid w:val="002847DB"/>
    <w:rsid w:val="002B16FF"/>
    <w:rsid w:val="002C1C65"/>
    <w:rsid w:val="003D7F8C"/>
    <w:rsid w:val="004C35AE"/>
    <w:rsid w:val="004C5220"/>
    <w:rsid w:val="004E44BE"/>
    <w:rsid w:val="00551F7C"/>
    <w:rsid w:val="0055423D"/>
    <w:rsid w:val="00625191"/>
    <w:rsid w:val="0064716C"/>
    <w:rsid w:val="00695099"/>
    <w:rsid w:val="0072719B"/>
    <w:rsid w:val="00767AA3"/>
    <w:rsid w:val="00815252"/>
    <w:rsid w:val="008D6642"/>
    <w:rsid w:val="00953571"/>
    <w:rsid w:val="00954D7B"/>
    <w:rsid w:val="009569D0"/>
    <w:rsid w:val="009F0B44"/>
    <w:rsid w:val="009F2BD8"/>
    <w:rsid w:val="00A256EB"/>
    <w:rsid w:val="00AB387D"/>
    <w:rsid w:val="00B02CB8"/>
    <w:rsid w:val="00B15D28"/>
    <w:rsid w:val="00B24F2A"/>
    <w:rsid w:val="00BF768A"/>
    <w:rsid w:val="00C042F9"/>
    <w:rsid w:val="00CA01C7"/>
    <w:rsid w:val="00CB0CA9"/>
    <w:rsid w:val="00D12026"/>
    <w:rsid w:val="00D17E68"/>
    <w:rsid w:val="00D3535A"/>
    <w:rsid w:val="00D8226A"/>
    <w:rsid w:val="00D9466B"/>
    <w:rsid w:val="00DC14A7"/>
    <w:rsid w:val="00E902E7"/>
    <w:rsid w:val="00EA4F69"/>
    <w:rsid w:val="00EA6B25"/>
    <w:rsid w:val="00F475D0"/>
    <w:rsid w:val="00F56041"/>
    <w:rsid w:val="00FF6D6C"/>
    <w:rsid w:val="06522086"/>
    <w:rsid w:val="067215F1"/>
    <w:rsid w:val="06827F2C"/>
    <w:rsid w:val="07C31820"/>
    <w:rsid w:val="09A87669"/>
    <w:rsid w:val="11B50E7A"/>
    <w:rsid w:val="13C95CB2"/>
    <w:rsid w:val="18016BC3"/>
    <w:rsid w:val="1BFF4480"/>
    <w:rsid w:val="1CB63674"/>
    <w:rsid w:val="1D7528DB"/>
    <w:rsid w:val="1F3C6EEB"/>
    <w:rsid w:val="22FB1EBF"/>
    <w:rsid w:val="23F42404"/>
    <w:rsid w:val="26953851"/>
    <w:rsid w:val="27047681"/>
    <w:rsid w:val="280452CD"/>
    <w:rsid w:val="300B61A8"/>
    <w:rsid w:val="30EE7FEE"/>
    <w:rsid w:val="31203CA9"/>
    <w:rsid w:val="342521DD"/>
    <w:rsid w:val="3490109E"/>
    <w:rsid w:val="365D596D"/>
    <w:rsid w:val="3CBC6008"/>
    <w:rsid w:val="405D3988"/>
    <w:rsid w:val="474B0491"/>
    <w:rsid w:val="482827CD"/>
    <w:rsid w:val="57C12330"/>
    <w:rsid w:val="59155138"/>
    <w:rsid w:val="5A307C7C"/>
    <w:rsid w:val="5F8565AC"/>
    <w:rsid w:val="639C63E7"/>
    <w:rsid w:val="67940813"/>
    <w:rsid w:val="690E6FD3"/>
    <w:rsid w:val="6CF36ACF"/>
    <w:rsid w:val="6D0F59A6"/>
    <w:rsid w:val="6EAA0616"/>
    <w:rsid w:val="6FBF5F8E"/>
    <w:rsid w:val="718C6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4">
    <w:name w:val="Subtitle"/>
    <w:basedOn w:val="1"/>
    <w:link w:val="11"/>
    <w:qFormat/>
    <w:locked/>
    <w:uiPriority w:val="11"/>
    <w:pPr>
      <w:adjustRightInd w:val="0"/>
      <w:snapToGrid w:val="0"/>
      <w:spacing w:line="300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lock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脚 Char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眉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副标题 Char"/>
    <w:link w:val="4"/>
    <w:autoRedefine/>
    <w:qFormat/>
    <w:uiPriority w:val="11"/>
    <w:rPr>
      <w:rFonts w:ascii="Cambria" w:hAnsi="Cambria" w:cs="Times New Roman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KSXFJ</Company>
  <Pages>1</Pages>
  <Words>319</Words>
  <Characters>335</Characters>
  <Lines>2</Lines>
  <Paragraphs>1</Paragraphs>
  <TotalTime>3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2018-03-20T06:27:00Z</dcterms:created>
  <dc:creator>Administrator</dc:creator>
  <cp:lastModifiedBy>行摄匆匆</cp:lastModifiedBy>
  <cp:lastPrinted>2017-02-27T06:25:00Z</cp:lastPrinted>
  <dcterms:modified xsi:type="dcterms:W3CDTF">2025-04-01T06:04:58Z</dcterms:modified>
  <dc:title>授权委托书（单位）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26FCF30F60A6413F99916BB003FF7667</vt:lpwstr>
  </property>
  <property fmtid="{D5CDD505-2E9C-101B-9397-08002B2CF9AE}" pid="4" name="KSOTemplateDocerSaveRecord">
    <vt:lpwstr>eyJoZGlkIjoiMjhjNTdkZDM2MTViZWNmZjc5ZDY1MGRiZDhkYTQ5MjgiLCJ1c2VySWQiOiI5NTI0OTI1MjQifQ==</vt:lpwstr>
  </property>
</Properties>
</file>